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A17800" w:rsidP="008C363A">
            <w:pPr>
              <w:jc w:val="right"/>
              <w:rPr>
                <w:rFonts w:cs="Arial"/>
              </w:rPr>
            </w:pPr>
            <w:r>
              <w:rPr>
                <w:rFonts w:cs="Arial"/>
                <w:szCs w:val="22"/>
              </w:rPr>
              <w:t>Протокол  №73</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A17800" w:rsidP="00A17800">
            <w:pPr>
              <w:jc w:val="right"/>
              <w:rPr>
                <w:rFonts w:cs="Arial"/>
              </w:rPr>
            </w:pPr>
            <w:r>
              <w:rPr>
                <w:rFonts w:cs="Arial"/>
                <w:szCs w:val="22"/>
              </w:rPr>
              <w:t>«18</w:t>
            </w:r>
            <w:r w:rsidR="00DE7BED" w:rsidRPr="002E571A">
              <w:rPr>
                <w:rFonts w:cs="Arial"/>
                <w:szCs w:val="22"/>
              </w:rPr>
              <w:t xml:space="preserve">» </w:t>
            </w:r>
            <w:r>
              <w:rPr>
                <w:rFonts w:cs="Arial"/>
                <w:szCs w:val="22"/>
              </w:rPr>
              <w:t>апреля 2018</w:t>
            </w:r>
            <w:r w:rsidR="00DE7BED" w:rsidRPr="002E571A">
              <w:rPr>
                <w:rFonts w:cs="Arial"/>
                <w:szCs w:val="22"/>
              </w:rPr>
              <w:t>г.</w:t>
            </w:r>
          </w:p>
        </w:tc>
      </w:tr>
    </w:tbl>
    <w:p w:rsidR="00DE7BED" w:rsidRDefault="00DE7BED" w:rsidP="00DE7BED">
      <w:pPr>
        <w:rPr>
          <w:rFonts w:cs="Arial"/>
          <w:vanish/>
          <w:szCs w:val="22"/>
        </w:rPr>
      </w:pPr>
    </w:p>
    <w:p w:rsidR="003605B0" w:rsidRDefault="003605B0" w:rsidP="00DE7BED">
      <w:pPr>
        <w:rPr>
          <w:rFonts w:cs="Arial"/>
          <w:szCs w:val="22"/>
        </w:rPr>
      </w:pPr>
    </w:p>
    <w:p w:rsidR="003605B0" w:rsidRDefault="003605B0" w:rsidP="00DE7BED">
      <w:pPr>
        <w:rPr>
          <w:rFonts w:cs="Arial"/>
          <w:szCs w:val="22"/>
        </w:rPr>
      </w:pPr>
    </w:p>
    <w:p w:rsidR="00DE7BED" w:rsidRPr="002E571A" w:rsidRDefault="00A03AA2" w:rsidP="00DE7BED">
      <w:pPr>
        <w:rPr>
          <w:rFonts w:cs="Arial"/>
          <w:szCs w:val="22"/>
        </w:rPr>
      </w:pPr>
      <w:r w:rsidRPr="009D5D87">
        <w:rPr>
          <w:rFonts w:cs="Arial"/>
          <w:szCs w:val="22"/>
        </w:rPr>
        <w:t xml:space="preserve">ПДО </w:t>
      </w:r>
      <w:r w:rsidRPr="00BB32EE">
        <w:rPr>
          <w:rFonts w:cs="Arial"/>
          <w:szCs w:val="22"/>
        </w:rPr>
        <w:t>№</w:t>
      </w:r>
      <w:r w:rsidR="00E365B4" w:rsidRPr="00BB32EE">
        <w:rPr>
          <w:rFonts w:cs="Arial"/>
          <w:szCs w:val="22"/>
        </w:rPr>
        <w:t>0</w:t>
      </w:r>
      <w:r w:rsidR="00BB32EE" w:rsidRPr="00BB32EE">
        <w:rPr>
          <w:rFonts w:cs="Arial"/>
          <w:szCs w:val="22"/>
        </w:rPr>
        <w:t>94</w:t>
      </w:r>
      <w:r w:rsidR="00362455" w:rsidRPr="00BB32EE">
        <w:rPr>
          <w:rFonts w:cs="Arial"/>
          <w:szCs w:val="22"/>
        </w:rPr>
        <w:t>-</w:t>
      </w:r>
      <w:r w:rsidRPr="00BB32EE">
        <w:rPr>
          <w:rFonts w:cs="Arial"/>
          <w:szCs w:val="22"/>
        </w:rPr>
        <w:t>КР-201</w:t>
      </w:r>
      <w:r w:rsidR="00BD3FA6" w:rsidRPr="00BB32EE">
        <w:rPr>
          <w:rFonts w:cs="Arial"/>
          <w:szCs w:val="22"/>
        </w:rPr>
        <w:t>8</w:t>
      </w:r>
      <w:r w:rsidRPr="00E365B4">
        <w:rPr>
          <w:rFonts w:cs="Arial"/>
          <w:szCs w:val="22"/>
        </w:rPr>
        <w:t xml:space="preserve"> от</w:t>
      </w:r>
      <w:r w:rsidR="00A17800">
        <w:rPr>
          <w:rFonts w:cs="Arial"/>
          <w:szCs w:val="22"/>
        </w:rPr>
        <w:t xml:space="preserve"> 18 апреля 2018 года.</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01085A" w:rsidRPr="007038C8">
        <w:rPr>
          <w:rFonts w:cs="Arial"/>
          <w:b/>
          <w:szCs w:val="22"/>
        </w:rPr>
        <w:t>выполнение работ по техническому обслуживанию и ремонту стационарных систем вибромониторинга и диагностики насосного оборудования на технологических объектах ОАО «Славнефть – ЯНОС»</w:t>
      </w:r>
      <w:r w:rsidR="00E91F77" w:rsidRPr="007038C8">
        <w:rPr>
          <w:rFonts w:cs="Arial"/>
          <w:b/>
          <w:szCs w:val="22"/>
        </w:rPr>
        <w:t>.</w:t>
      </w:r>
      <w:r w:rsidR="00B64ABC" w:rsidRPr="0001085A">
        <w:rPr>
          <w:rFonts w:cs="Arial"/>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0E23C3">
        <w:rPr>
          <w:rFonts w:cs="Arial"/>
          <w:szCs w:val="22"/>
        </w:rPr>
        <w:t>, рассчитанная в соответствии с Методикой определения стоимости (форма 12)</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lastRenderedPageBreak/>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590876">
        <w:rPr>
          <w:rFonts w:cs="Arial"/>
          <w:b/>
          <w:szCs w:val="22"/>
        </w:rPr>
        <w:t>15</w:t>
      </w:r>
      <w:r w:rsidR="00230908" w:rsidRPr="000B32AD">
        <w:rPr>
          <w:rFonts w:cs="Arial"/>
          <w:b/>
          <w:szCs w:val="22"/>
        </w:rPr>
        <w:t xml:space="preserve"> </w:t>
      </w:r>
      <w:r w:rsidR="00590876">
        <w:rPr>
          <w:rFonts w:cs="Arial"/>
          <w:b/>
          <w:szCs w:val="22"/>
        </w:rPr>
        <w:t>июля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3605B0" w:rsidRDefault="000548CD" w:rsidP="000548CD">
      <w:pPr>
        <w:numPr>
          <w:ilvl w:val="0"/>
          <w:numId w:val="2"/>
        </w:numPr>
        <w:tabs>
          <w:tab w:val="left" w:pos="1418"/>
        </w:tabs>
        <w:ind w:left="1418" w:hanging="341"/>
        <w:jc w:val="both"/>
        <w:rPr>
          <w:rFonts w:cs="Arial"/>
          <w:szCs w:val="22"/>
        </w:rPr>
      </w:pPr>
      <w:r w:rsidRPr="003605B0">
        <w:rPr>
          <w:rFonts w:cs="Arial"/>
          <w:szCs w:val="22"/>
        </w:rPr>
        <w:t>Подписанный договор подряда (Форма №3) с Приложениями к нему, без указания стоимости работ в 3.1 договора</w:t>
      </w:r>
      <w:r w:rsidR="00CD67C9" w:rsidRPr="003605B0">
        <w:rPr>
          <w:rFonts w:cs="Arial"/>
          <w:szCs w:val="22"/>
        </w:rPr>
        <w:t>, Приложении №4 к Договору</w:t>
      </w:r>
      <w:r w:rsidRPr="003605B0">
        <w:rPr>
          <w:rFonts w:cs="Arial"/>
          <w:szCs w:val="22"/>
        </w:rPr>
        <w:t>, подписанные и скрепленные печатью организации в редакции Заказчика, в 2-х экземплярах;</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3605B0" w:rsidRDefault="00357655" w:rsidP="006F6309">
      <w:pPr>
        <w:pStyle w:val="ac"/>
        <w:numPr>
          <w:ilvl w:val="0"/>
          <w:numId w:val="2"/>
        </w:numPr>
        <w:tabs>
          <w:tab w:val="left" w:pos="1418"/>
        </w:tabs>
        <w:ind w:left="1418" w:hanging="341"/>
        <w:contextualSpacing w:val="0"/>
        <w:jc w:val="both"/>
        <w:rPr>
          <w:rFonts w:cs="Arial"/>
          <w:szCs w:val="22"/>
        </w:rPr>
      </w:pPr>
      <w:r w:rsidRPr="00E9598D">
        <w:rPr>
          <w:rFonts w:cs="Arial"/>
          <w:szCs w:val="22"/>
        </w:rPr>
        <w:t>Справка об опыте работы за 2015-2017 г.г. за подписью руководителя организации</w:t>
      </w:r>
      <w:r w:rsidR="006F6309" w:rsidRPr="00E9598D">
        <w:rPr>
          <w:rFonts w:cs="Arial"/>
          <w:szCs w:val="22"/>
        </w:rPr>
        <w:t xml:space="preserve">. </w:t>
      </w:r>
      <w:r w:rsidR="006F6309" w:rsidRPr="00E9598D">
        <w:rPr>
          <w:rFonts w:cs="Arial"/>
          <w:b/>
          <w:szCs w:val="22"/>
        </w:rPr>
        <w:t xml:space="preserve">Документ </w:t>
      </w:r>
      <w:r w:rsidR="006F6309" w:rsidRPr="00BB32EE">
        <w:rPr>
          <w:rFonts w:cs="Arial"/>
          <w:b/>
          <w:szCs w:val="22"/>
        </w:rPr>
        <w:t xml:space="preserve">предоставляется контрагентом </w:t>
      </w:r>
      <w:r w:rsidR="006F6309" w:rsidRPr="00BB32EE">
        <w:rPr>
          <w:rFonts w:cs="Arial"/>
          <w:b/>
          <w:szCs w:val="22"/>
          <w:u w:val="single"/>
        </w:rPr>
        <w:t>только в электронном виде</w:t>
      </w:r>
      <w:r w:rsidR="006F6309" w:rsidRPr="00BB32EE">
        <w:rPr>
          <w:rFonts w:cs="Arial"/>
          <w:b/>
          <w:szCs w:val="22"/>
        </w:rPr>
        <w:t xml:space="preserve"> на </w:t>
      </w:r>
      <w:r w:rsidR="006F6309" w:rsidRPr="003605B0">
        <w:rPr>
          <w:rFonts w:cs="Arial"/>
          <w:b/>
          <w:szCs w:val="22"/>
        </w:rPr>
        <w:t>электронном носителе;</w:t>
      </w:r>
    </w:p>
    <w:p w:rsidR="00FC3E46" w:rsidRPr="003605B0" w:rsidRDefault="00FC3E46" w:rsidP="00FC3E46">
      <w:pPr>
        <w:pStyle w:val="ac"/>
        <w:numPr>
          <w:ilvl w:val="0"/>
          <w:numId w:val="2"/>
        </w:numPr>
        <w:tabs>
          <w:tab w:val="left" w:pos="1418"/>
        </w:tabs>
        <w:ind w:left="1418" w:hanging="341"/>
        <w:contextualSpacing w:val="0"/>
        <w:jc w:val="both"/>
        <w:rPr>
          <w:rFonts w:cs="Arial"/>
          <w:szCs w:val="22"/>
        </w:rPr>
      </w:pPr>
      <w:r w:rsidRPr="003605B0">
        <w:rPr>
          <w:rFonts w:cs="Arial"/>
          <w:szCs w:val="22"/>
        </w:rPr>
        <w:t xml:space="preserve">Копия выписки из реестра СРО (гарантийное письмо о переоформлении СРО, при необходимости); </w:t>
      </w:r>
    </w:p>
    <w:p w:rsidR="006F6309" w:rsidRPr="003605B0" w:rsidRDefault="006F6309" w:rsidP="006F6309">
      <w:pPr>
        <w:pStyle w:val="ac"/>
        <w:numPr>
          <w:ilvl w:val="0"/>
          <w:numId w:val="2"/>
        </w:numPr>
        <w:tabs>
          <w:tab w:val="left" w:pos="1418"/>
        </w:tabs>
        <w:ind w:left="1418" w:hanging="341"/>
        <w:contextualSpacing w:val="0"/>
        <w:jc w:val="both"/>
        <w:rPr>
          <w:szCs w:val="22"/>
        </w:rPr>
      </w:pPr>
      <w:r w:rsidRPr="003605B0">
        <w:rPr>
          <w:rFonts w:cs="Arial"/>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FC3E46" w:rsidRPr="003605B0">
        <w:rPr>
          <w:rFonts w:cs="Arial"/>
          <w:szCs w:val="22"/>
        </w:rPr>
        <w:t xml:space="preserve"> с обязательным приложением сертификатов по аттестации персонала по ремонту стационарных систем обеспечения безопасной эксплуатации машинного оборудования</w:t>
      </w:r>
      <w:r w:rsidR="00E85F3C" w:rsidRPr="003605B0">
        <w:rPr>
          <w:rFonts w:cs="Arial"/>
          <w:szCs w:val="22"/>
        </w:rPr>
        <w:t>.</w:t>
      </w:r>
      <w:r w:rsidR="005843B4" w:rsidRPr="003605B0">
        <w:rPr>
          <w:rFonts w:cs="Arial"/>
          <w:b/>
          <w:szCs w:val="22"/>
        </w:rPr>
        <w:t xml:space="preserve"> </w:t>
      </w:r>
      <w:r w:rsidRPr="003605B0">
        <w:rPr>
          <w:rFonts w:cs="Arial"/>
          <w:b/>
          <w:szCs w:val="22"/>
        </w:rPr>
        <w:t xml:space="preserve">Документ предоставляется контрагентом </w:t>
      </w:r>
      <w:r w:rsidRPr="003605B0">
        <w:rPr>
          <w:rFonts w:cs="Arial"/>
          <w:b/>
          <w:szCs w:val="22"/>
          <w:u w:val="single"/>
        </w:rPr>
        <w:t>только в электронном виде</w:t>
      </w:r>
      <w:r w:rsidRPr="003605B0">
        <w:rPr>
          <w:rFonts w:cs="Arial"/>
          <w:b/>
          <w:szCs w:val="22"/>
        </w:rPr>
        <w:t xml:space="preserve"> на электронном носителе;</w:t>
      </w:r>
    </w:p>
    <w:p w:rsidR="006F6309" w:rsidRPr="003605B0" w:rsidRDefault="006F6309" w:rsidP="006F6309">
      <w:pPr>
        <w:pStyle w:val="ac"/>
        <w:numPr>
          <w:ilvl w:val="0"/>
          <w:numId w:val="2"/>
        </w:numPr>
        <w:tabs>
          <w:tab w:val="left" w:pos="1418"/>
        </w:tabs>
        <w:ind w:left="1418" w:hanging="341"/>
        <w:contextualSpacing w:val="0"/>
        <w:jc w:val="both"/>
        <w:rPr>
          <w:rFonts w:cs="Arial"/>
          <w:szCs w:val="22"/>
        </w:rPr>
      </w:pPr>
      <w:r w:rsidRPr="003605B0">
        <w:rPr>
          <w:szCs w:val="22"/>
        </w:rPr>
        <w:t>Справка о наличии произ</w:t>
      </w:r>
      <w:r w:rsidR="005F7E0C" w:rsidRPr="003605B0">
        <w:rPr>
          <w:szCs w:val="22"/>
        </w:rPr>
        <w:t>водственных мощностей (Форма 9)</w:t>
      </w:r>
      <w:r w:rsidR="00E85F3C" w:rsidRPr="003605B0">
        <w:rPr>
          <w:szCs w:val="22"/>
        </w:rPr>
        <w:t xml:space="preserve"> с обязательным приложением копий документов, подтверждающих собственность или аренду </w:t>
      </w:r>
      <w:r w:rsidR="00FC3E46" w:rsidRPr="003605B0">
        <w:rPr>
          <w:szCs w:val="22"/>
        </w:rPr>
        <w:t>ремонтной базы</w:t>
      </w:r>
      <w:r w:rsidRPr="003605B0">
        <w:rPr>
          <w:szCs w:val="22"/>
        </w:rPr>
        <w:t>.</w:t>
      </w:r>
      <w:r w:rsidRPr="003605B0">
        <w:rPr>
          <w:rFonts w:cs="Arial"/>
          <w:b/>
          <w:szCs w:val="22"/>
        </w:rPr>
        <w:t xml:space="preserve"> Документ предоставляется контрагентом </w:t>
      </w:r>
      <w:r w:rsidRPr="003605B0">
        <w:rPr>
          <w:rFonts w:cs="Arial"/>
          <w:b/>
          <w:szCs w:val="22"/>
          <w:u w:val="single"/>
        </w:rPr>
        <w:t>только в электронном виде</w:t>
      </w:r>
      <w:r w:rsidRPr="003605B0">
        <w:rPr>
          <w:rFonts w:cs="Arial"/>
          <w:b/>
          <w:szCs w:val="22"/>
        </w:rPr>
        <w:t xml:space="preserve"> на электронном носителе;</w:t>
      </w:r>
    </w:p>
    <w:p w:rsidR="00305575" w:rsidRPr="003605B0" w:rsidRDefault="00305575" w:rsidP="00305575">
      <w:pPr>
        <w:pStyle w:val="ac"/>
        <w:numPr>
          <w:ilvl w:val="0"/>
          <w:numId w:val="2"/>
        </w:numPr>
        <w:tabs>
          <w:tab w:val="left" w:pos="1418"/>
        </w:tabs>
        <w:ind w:left="1418" w:hanging="341"/>
        <w:contextualSpacing w:val="0"/>
        <w:jc w:val="both"/>
        <w:rPr>
          <w:szCs w:val="22"/>
        </w:rPr>
      </w:pPr>
      <w:r w:rsidRPr="003605B0">
        <w:rPr>
          <w:szCs w:val="22"/>
        </w:rPr>
        <w:t>Копии свидетельств или протоколов комиссий об аттестации в области промышленной безопасности.</w:t>
      </w:r>
      <w:r w:rsidRPr="003605B0">
        <w:rPr>
          <w:rFonts w:cs="Arial"/>
          <w:b/>
          <w:szCs w:val="22"/>
        </w:rPr>
        <w:t xml:space="preserve"> Документ предоставляется контрагентом </w:t>
      </w:r>
      <w:r w:rsidRPr="003605B0">
        <w:rPr>
          <w:rFonts w:cs="Arial"/>
          <w:b/>
          <w:szCs w:val="22"/>
          <w:u w:val="single"/>
        </w:rPr>
        <w:t>только в электронном виде</w:t>
      </w:r>
      <w:r w:rsidRPr="003605B0">
        <w:rPr>
          <w:rFonts w:cs="Arial"/>
          <w:b/>
          <w:szCs w:val="22"/>
        </w:rPr>
        <w:t xml:space="preserve"> на электронном носителе</w:t>
      </w:r>
      <w:r w:rsidRPr="003605B0">
        <w:rPr>
          <w:rFonts w:cs="Arial"/>
          <w:sz w:val="20"/>
          <w:szCs w:val="20"/>
        </w:rPr>
        <w:t xml:space="preserve">. </w:t>
      </w:r>
      <w:r w:rsidRPr="003605B0">
        <w:rPr>
          <w:szCs w:val="22"/>
        </w:rPr>
        <w:t xml:space="preserve">Допускается предоставление гарантийного письма об обучении персонала по требуемым категориям пром. Безопасности </w:t>
      </w:r>
      <w:r w:rsidRPr="003605B0">
        <w:rPr>
          <w:b/>
          <w:szCs w:val="22"/>
          <w:u w:val="single"/>
        </w:rPr>
        <w:t>(подлинник)</w:t>
      </w:r>
      <w:r w:rsidRPr="003605B0">
        <w:rPr>
          <w:szCs w:val="22"/>
        </w:rPr>
        <w:t>;</w:t>
      </w:r>
    </w:p>
    <w:p w:rsidR="00305575" w:rsidRPr="003605B0" w:rsidRDefault="00305575" w:rsidP="00305575">
      <w:pPr>
        <w:pStyle w:val="ac"/>
        <w:numPr>
          <w:ilvl w:val="0"/>
          <w:numId w:val="2"/>
        </w:numPr>
        <w:tabs>
          <w:tab w:val="left" w:pos="1418"/>
        </w:tabs>
        <w:ind w:left="1418" w:hanging="341"/>
        <w:contextualSpacing w:val="0"/>
        <w:jc w:val="both"/>
        <w:rPr>
          <w:rFonts w:cs="Arial"/>
          <w:szCs w:val="22"/>
        </w:rPr>
      </w:pPr>
      <w:r w:rsidRPr="003605B0">
        <w:rPr>
          <w:rFonts w:cs="Arial"/>
          <w:szCs w:val="22"/>
        </w:rPr>
        <w:t>Письмо в свободной форме за подписью руководителя организации о том, что контрагент обладает необходимыми запчастями и материалами и обеспечить своевременность доставки материально-технических ресурсов на производственную площадку Заказчика;</w:t>
      </w:r>
    </w:p>
    <w:p w:rsidR="009623FB" w:rsidRPr="003605B0" w:rsidRDefault="009623FB" w:rsidP="00523035">
      <w:pPr>
        <w:pStyle w:val="ac"/>
        <w:numPr>
          <w:ilvl w:val="0"/>
          <w:numId w:val="2"/>
        </w:numPr>
        <w:tabs>
          <w:tab w:val="left" w:pos="1418"/>
        </w:tabs>
        <w:ind w:left="1418" w:hanging="341"/>
        <w:contextualSpacing w:val="0"/>
        <w:jc w:val="both"/>
        <w:rPr>
          <w:rFonts w:cs="Arial"/>
          <w:szCs w:val="22"/>
        </w:rPr>
      </w:pPr>
      <w:r w:rsidRPr="003605B0">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sidRPr="003605B0">
        <w:rPr>
          <w:rFonts w:cs="Arial"/>
          <w:szCs w:val="22"/>
        </w:rPr>
        <w:t>3</w:t>
      </w:r>
      <w:r w:rsidRPr="003605B0">
        <w:rPr>
          <w:rFonts w:cs="Arial"/>
          <w:szCs w:val="22"/>
        </w:rPr>
        <w:t xml:space="preserve"> месяцев после даты окончания приема оферт;</w:t>
      </w:r>
    </w:p>
    <w:p w:rsidR="006D1A4F" w:rsidRPr="003605B0" w:rsidRDefault="006D1A4F" w:rsidP="006D1A4F">
      <w:pPr>
        <w:pStyle w:val="ac"/>
        <w:numPr>
          <w:ilvl w:val="0"/>
          <w:numId w:val="2"/>
        </w:numPr>
        <w:tabs>
          <w:tab w:val="left" w:pos="1418"/>
        </w:tabs>
        <w:ind w:left="1418" w:hanging="341"/>
        <w:contextualSpacing w:val="0"/>
        <w:jc w:val="both"/>
        <w:rPr>
          <w:rFonts w:cs="Arial"/>
          <w:szCs w:val="22"/>
        </w:rPr>
      </w:pPr>
      <w:r w:rsidRPr="003605B0">
        <w:rPr>
          <w:rFonts w:cs="Arial"/>
          <w:szCs w:val="22"/>
        </w:rPr>
        <w:t>Письмо (Форма №</w:t>
      </w:r>
      <w:r w:rsidR="003902C4" w:rsidRPr="003605B0">
        <w:rPr>
          <w:rFonts w:cs="Arial"/>
          <w:szCs w:val="22"/>
        </w:rPr>
        <w:t>10</w:t>
      </w:r>
      <w:r w:rsidRPr="003605B0">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605B0" w:rsidRDefault="009623FB" w:rsidP="009623FB">
      <w:pPr>
        <w:pStyle w:val="ac"/>
        <w:numPr>
          <w:ilvl w:val="0"/>
          <w:numId w:val="2"/>
        </w:numPr>
        <w:tabs>
          <w:tab w:val="left" w:pos="1418"/>
        </w:tabs>
        <w:ind w:left="1418" w:hanging="341"/>
        <w:contextualSpacing w:val="0"/>
        <w:jc w:val="both"/>
        <w:rPr>
          <w:rFonts w:cs="Arial"/>
          <w:szCs w:val="22"/>
        </w:rPr>
      </w:pPr>
      <w:r w:rsidRPr="003605B0">
        <w:rPr>
          <w:rFonts w:cs="Arial"/>
        </w:rPr>
        <w:t xml:space="preserve">Опись документов технической части оферты </w:t>
      </w:r>
      <w:r w:rsidRPr="003605B0">
        <w:rPr>
          <w:rFonts w:cs="Arial"/>
          <w:szCs w:val="22"/>
        </w:rPr>
        <w:t>(подписанная уполномоченным лицом и заверенная печатью участника закупки)</w:t>
      </w:r>
      <w:r w:rsidRPr="003605B0">
        <w:rPr>
          <w:rFonts w:cs="Arial"/>
        </w:rPr>
        <w:t>.</w:t>
      </w:r>
    </w:p>
    <w:p w:rsidR="00DE7BED" w:rsidRPr="003605B0" w:rsidRDefault="00DE7BED" w:rsidP="00DE7BED">
      <w:pPr>
        <w:ind w:firstLine="720"/>
        <w:jc w:val="both"/>
        <w:rPr>
          <w:rFonts w:cs="Arial"/>
          <w:szCs w:val="22"/>
        </w:rPr>
      </w:pPr>
      <w:r w:rsidRPr="003605B0">
        <w:rPr>
          <w:rFonts w:cs="Arial"/>
          <w:szCs w:val="22"/>
        </w:rPr>
        <w:t>коммерческая часть:</w:t>
      </w:r>
    </w:p>
    <w:p w:rsidR="003F4095" w:rsidRPr="003605B0" w:rsidRDefault="003F4095" w:rsidP="003F4095">
      <w:pPr>
        <w:pStyle w:val="ac"/>
        <w:numPr>
          <w:ilvl w:val="0"/>
          <w:numId w:val="2"/>
        </w:numPr>
        <w:tabs>
          <w:tab w:val="left" w:pos="1418"/>
        </w:tabs>
        <w:ind w:left="1418" w:hanging="341"/>
        <w:contextualSpacing w:val="0"/>
        <w:jc w:val="both"/>
        <w:rPr>
          <w:rFonts w:cs="Arial"/>
          <w:szCs w:val="22"/>
        </w:rPr>
      </w:pPr>
      <w:r w:rsidRPr="003605B0">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3605B0">
        <w:rPr>
          <w:rFonts w:cs="Arial"/>
          <w:szCs w:val="22"/>
        </w:rPr>
        <w:t>Договор подряда с Приложениями</w:t>
      </w:r>
      <w:r w:rsidRPr="000548CD">
        <w:rPr>
          <w:rFonts w:cs="Arial"/>
          <w:szCs w:val="22"/>
        </w:rPr>
        <w:t xml:space="preserve">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BB32EE">
        <w:rPr>
          <w:rFonts w:cs="Arial"/>
          <w:szCs w:val="22"/>
        </w:rPr>
        <w:t xml:space="preserve">на ПДО </w:t>
      </w:r>
      <w:r w:rsidR="003523B8" w:rsidRPr="00BB32EE">
        <w:rPr>
          <w:rFonts w:cs="Arial"/>
          <w:szCs w:val="22"/>
        </w:rPr>
        <w:t>№</w:t>
      </w:r>
      <w:r w:rsidR="00BD3FA6" w:rsidRPr="00BB32EE">
        <w:rPr>
          <w:rFonts w:cs="Arial"/>
          <w:szCs w:val="22"/>
        </w:rPr>
        <w:t>0</w:t>
      </w:r>
      <w:r w:rsidR="00BB32EE" w:rsidRPr="00BB32EE">
        <w:rPr>
          <w:rFonts w:cs="Arial"/>
          <w:szCs w:val="22"/>
        </w:rPr>
        <w:t>94</w:t>
      </w:r>
      <w:r w:rsidR="003523B8" w:rsidRPr="00BB32EE">
        <w:rPr>
          <w:rFonts w:cs="Arial"/>
          <w:szCs w:val="22"/>
        </w:rPr>
        <w:t>-КР-</w:t>
      </w:r>
      <w:r w:rsidR="003523B8" w:rsidRPr="00E365B4">
        <w:rPr>
          <w:rFonts w:cs="Arial"/>
          <w:szCs w:val="22"/>
        </w:rPr>
        <w:t>201</w:t>
      </w:r>
      <w:r w:rsidR="00BD3FA6" w:rsidRPr="00E365B4">
        <w:rPr>
          <w:rFonts w:cs="Arial"/>
          <w:szCs w:val="22"/>
        </w:rPr>
        <w:t>8</w:t>
      </w:r>
      <w:r w:rsidRPr="00F77D3A">
        <w:rPr>
          <w:rFonts w:cs="Arial"/>
          <w:color w:val="FF0000"/>
          <w:szCs w:val="22"/>
        </w:rPr>
        <w:t xml:space="preserve"> </w:t>
      </w:r>
      <w:r w:rsidRPr="00ED718D">
        <w:rPr>
          <w:rFonts w:cs="Arial"/>
          <w:szCs w:val="22"/>
        </w:rPr>
        <w:t>от</w:t>
      </w:r>
      <w:r w:rsidRPr="00ED718D">
        <w:rPr>
          <w:rFonts w:cs="Arial"/>
          <w:color w:val="FF0000"/>
          <w:szCs w:val="22"/>
        </w:rPr>
        <w:t xml:space="preserve"> </w:t>
      </w:r>
      <w:r w:rsidR="00ED718D" w:rsidRPr="00ED718D">
        <w:rPr>
          <w:rFonts w:cs="Arial"/>
          <w:szCs w:val="22"/>
        </w:rPr>
        <w:t>18 апреля 2018 г.</w:t>
      </w:r>
      <w:r w:rsidRPr="00ED718D">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ED718D" w:rsidP="00DE7BED">
      <w:pPr>
        <w:ind w:left="708"/>
        <w:jc w:val="both"/>
        <w:rPr>
          <w:rFonts w:cs="Arial"/>
          <w:b/>
          <w:szCs w:val="22"/>
        </w:rPr>
      </w:pPr>
      <w:r>
        <w:rPr>
          <w:rFonts w:cs="Arial"/>
          <w:b/>
          <w:szCs w:val="22"/>
        </w:rPr>
        <w:t>Начало приема оферт – «18</w:t>
      </w:r>
      <w:r w:rsidR="00DE7BED" w:rsidRPr="002E571A">
        <w:rPr>
          <w:rFonts w:cs="Arial"/>
          <w:b/>
          <w:szCs w:val="22"/>
        </w:rPr>
        <w:t xml:space="preserve">» </w:t>
      </w:r>
      <w:r>
        <w:rPr>
          <w:rFonts w:cs="Arial"/>
          <w:b/>
          <w:szCs w:val="22"/>
        </w:rPr>
        <w:t xml:space="preserve">апреля 2018 </w:t>
      </w:r>
      <w:r w:rsidR="00DE7BED" w:rsidRPr="002E571A">
        <w:rPr>
          <w:rFonts w:cs="Arial"/>
          <w:b/>
          <w:szCs w:val="22"/>
        </w:rPr>
        <w:t>года.</w:t>
      </w:r>
    </w:p>
    <w:p w:rsidR="00DE7BED" w:rsidRPr="002E571A" w:rsidRDefault="00ED718D" w:rsidP="00DE7BED">
      <w:pPr>
        <w:ind w:left="708"/>
        <w:jc w:val="both"/>
        <w:rPr>
          <w:rFonts w:cs="Arial"/>
          <w:b/>
          <w:szCs w:val="22"/>
        </w:rPr>
      </w:pPr>
      <w:r>
        <w:rPr>
          <w:rFonts w:cs="Arial"/>
          <w:b/>
          <w:szCs w:val="22"/>
        </w:rPr>
        <w:t>Окончание приема оферт – 15</w:t>
      </w:r>
      <w:r w:rsidR="00DE7BED" w:rsidRPr="002E571A">
        <w:rPr>
          <w:rFonts w:cs="Arial"/>
          <w:b/>
          <w:szCs w:val="22"/>
        </w:rPr>
        <w:t>:</w:t>
      </w:r>
      <w:r>
        <w:rPr>
          <w:rFonts w:cs="Arial"/>
          <w:b/>
          <w:szCs w:val="22"/>
        </w:rPr>
        <w:t xml:space="preserve">00 </w:t>
      </w:r>
      <w:r w:rsidR="003F62D6">
        <w:rPr>
          <w:rFonts w:cs="Arial"/>
          <w:b/>
          <w:szCs w:val="22"/>
        </w:rPr>
        <w:t xml:space="preserve">(МСК) </w:t>
      </w:r>
      <w:r>
        <w:rPr>
          <w:rFonts w:cs="Arial"/>
          <w:b/>
          <w:szCs w:val="22"/>
        </w:rPr>
        <w:t>«04</w:t>
      </w:r>
      <w:r w:rsidR="00DE7BED" w:rsidRPr="002E571A">
        <w:rPr>
          <w:rFonts w:cs="Arial"/>
          <w:b/>
          <w:szCs w:val="22"/>
        </w:rPr>
        <w:t xml:space="preserve">» </w:t>
      </w:r>
      <w:r>
        <w:rPr>
          <w:rFonts w:cs="Arial"/>
          <w:b/>
          <w:szCs w:val="22"/>
        </w:rPr>
        <w:t xml:space="preserve">мая 2018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ED718D">
        <w:rPr>
          <w:rFonts w:cs="Arial"/>
          <w:b/>
          <w:szCs w:val="22"/>
        </w:rPr>
        <w:t>пределения победителя – до «15</w:t>
      </w:r>
      <w:r w:rsidRPr="002E571A">
        <w:rPr>
          <w:rFonts w:cs="Arial"/>
          <w:b/>
          <w:szCs w:val="22"/>
        </w:rPr>
        <w:t xml:space="preserve">» </w:t>
      </w:r>
      <w:r w:rsidR="00ED718D">
        <w:rPr>
          <w:rFonts w:cs="Arial"/>
          <w:b/>
          <w:szCs w:val="22"/>
        </w:rPr>
        <w:t xml:space="preserve">июля 2018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3F62D6">
        <w:rPr>
          <w:rFonts w:cs="Arial"/>
          <w:szCs w:val="22"/>
        </w:rPr>
        <w:t>ния, полученные не позднее «27</w:t>
      </w:r>
      <w:r w:rsidRPr="002E571A">
        <w:rPr>
          <w:rFonts w:cs="Arial"/>
          <w:szCs w:val="22"/>
        </w:rPr>
        <w:t xml:space="preserve">» </w:t>
      </w:r>
      <w:r w:rsidR="00ED718D">
        <w:rPr>
          <w:rFonts w:cs="Arial"/>
          <w:szCs w:val="22"/>
        </w:rPr>
        <w:t>апреля 2018</w:t>
      </w:r>
      <w:r w:rsidR="003F62D6">
        <w:rPr>
          <w:rFonts w:cs="Arial"/>
          <w:szCs w:val="22"/>
        </w:rPr>
        <w:t xml:space="preserve">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3F62D6" w:rsidRPr="002E571A" w:rsidRDefault="003F62D6" w:rsidP="003F62D6">
      <w:pPr>
        <w:ind w:firstLine="567"/>
        <w:jc w:val="both"/>
        <w:rPr>
          <w:rFonts w:cs="Arial"/>
          <w:szCs w:val="22"/>
        </w:rPr>
      </w:pPr>
      <w:r w:rsidRPr="00AA2571">
        <w:rPr>
          <w:rFonts w:cs="Arial"/>
          <w:szCs w:val="22"/>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AA2571">
          <w:rPr>
            <w:rFonts w:cs="Arial"/>
            <w:szCs w:val="22"/>
          </w:rPr>
          <w:t>GruzdevAA@yanos.slavneft.ru</w:t>
        </w:r>
      </w:hyperlink>
      <w:r w:rsidRPr="00AA2571">
        <w:rPr>
          <w:rFonts w:cs="Arial"/>
          <w:szCs w:val="22"/>
        </w:rPr>
        <w:t>.</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3F62D6">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3F62D6">
      <w:pPr>
        <w:pStyle w:val="ac"/>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3F62D6">
      <w:pPr>
        <w:pStyle w:val="ac"/>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BB32EE">
        <w:t>делать оферты №</w:t>
      </w:r>
      <w:r w:rsidR="00BD3FA6" w:rsidRPr="00BB32EE">
        <w:t>0</w:t>
      </w:r>
      <w:r w:rsidR="00BB32EE" w:rsidRPr="00BB32EE">
        <w:t>94</w:t>
      </w:r>
      <w:r w:rsidR="00E85DE8" w:rsidRPr="00BB32EE">
        <w:t>-КР-201</w:t>
      </w:r>
      <w:r w:rsidR="00BD3FA6" w:rsidRPr="00BB32EE">
        <w:t>8</w:t>
      </w:r>
      <w:r w:rsidRPr="00B445D7">
        <w:t xml:space="preserve"> </w:t>
      </w:r>
      <w:r w:rsidRPr="007E60CF">
        <w:t xml:space="preserve">от </w:t>
      </w:r>
      <w:r w:rsidR="007E60CF" w:rsidRPr="007E60CF">
        <w:t>18.04.2018г.</w:t>
      </w:r>
      <w:r w:rsidRPr="007E60CF">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186E68">
        <w:rPr>
          <w:rFonts w:cs="Arial"/>
          <w:szCs w:val="22"/>
        </w:rPr>
        <w:t xml:space="preserve">предмету закупки за </w:t>
      </w:r>
      <w:r w:rsidR="00550706" w:rsidRPr="00186E68">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3605B0" w:rsidRDefault="003605B0" w:rsidP="00AE23C8">
      <w:pPr>
        <w:spacing w:before="0"/>
        <w:rPr>
          <w:rFonts w:cs="Arial"/>
          <w:szCs w:val="22"/>
        </w:rPr>
      </w:pPr>
    </w:p>
    <w:p w:rsidR="003605B0" w:rsidRDefault="003605B0" w:rsidP="00AE23C8">
      <w:pPr>
        <w:spacing w:before="0"/>
        <w:rPr>
          <w:rFonts w:cs="Arial"/>
          <w:szCs w:val="22"/>
        </w:rPr>
      </w:pPr>
    </w:p>
    <w:p w:rsidR="003605B0" w:rsidRDefault="003605B0" w:rsidP="00AE23C8">
      <w:pPr>
        <w:spacing w:before="0"/>
        <w:rPr>
          <w:rFonts w:cs="Arial"/>
          <w:szCs w:val="22"/>
        </w:rPr>
      </w:pP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A35796" w:rsidRPr="003902C4" w:rsidRDefault="00A35796" w:rsidP="00A35796">
      <w:pPr>
        <w:spacing w:before="0"/>
        <w:rPr>
          <w:rFonts w:cs="Arial"/>
          <w:szCs w:val="22"/>
        </w:rPr>
      </w:pPr>
      <w:r>
        <w:rPr>
          <w:rFonts w:cs="Arial"/>
          <w:szCs w:val="22"/>
        </w:rPr>
        <w:t>12. Форма «Методика определения стоимости»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2A1FD0">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18D" w:rsidRDefault="00ED718D" w:rsidP="00FB07D9">
      <w:pPr>
        <w:spacing w:before="0"/>
      </w:pPr>
      <w:r>
        <w:separator/>
      </w:r>
    </w:p>
  </w:endnote>
  <w:endnote w:type="continuationSeparator" w:id="0">
    <w:p w:rsidR="00ED718D" w:rsidRDefault="00ED718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18D" w:rsidRDefault="00ED718D" w:rsidP="00FB07D9">
      <w:pPr>
        <w:spacing w:before="0"/>
      </w:pPr>
      <w:r>
        <w:separator/>
      </w:r>
    </w:p>
  </w:footnote>
  <w:footnote w:type="continuationSeparator" w:id="0">
    <w:p w:rsidR="00ED718D" w:rsidRDefault="00ED718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4E13B29"/>
    <w:multiLevelType w:val="hybridMultilevel"/>
    <w:tmpl w:val="C6AE9C5E"/>
    <w:lvl w:ilvl="0" w:tplc="63B482C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85A"/>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70"/>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C3"/>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68"/>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1C62"/>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1FD0"/>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5B2A"/>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5575"/>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5B0"/>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5B5"/>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168"/>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93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D6"/>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23D"/>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263"/>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0876"/>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D4F"/>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4C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8C8"/>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33F"/>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FF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0EA6"/>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0CF"/>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50C"/>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5E4"/>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3A0"/>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3FA7"/>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B3"/>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800"/>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796"/>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2EE"/>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17A"/>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44DE"/>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7C9"/>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188B"/>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C23"/>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98D"/>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18D"/>
    <w:rsid w:val="00ED721A"/>
    <w:rsid w:val="00ED72FB"/>
    <w:rsid w:val="00ED737A"/>
    <w:rsid w:val="00ED7537"/>
    <w:rsid w:val="00ED76E4"/>
    <w:rsid w:val="00ED7A20"/>
    <w:rsid w:val="00EE0582"/>
    <w:rsid w:val="00EE0E22"/>
    <w:rsid w:val="00EE113D"/>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E46"/>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E54CE"/>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3694</TotalTime>
  <Pages>6</Pages>
  <Words>2729</Words>
  <Characters>15560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722</cp:revision>
  <cp:lastPrinted>2018-04-18T08:48:00Z</cp:lastPrinted>
  <dcterms:created xsi:type="dcterms:W3CDTF">2016-09-08T12:35:00Z</dcterms:created>
  <dcterms:modified xsi:type="dcterms:W3CDTF">2018-04-18T08:50:00Z</dcterms:modified>
</cp:coreProperties>
</file>